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062" w:rsidRDefault="00612062" w:rsidP="006120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643C" w:rsidRDefault="00DB643C" w:rsidP="00DB64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612062" w:rsidRPr="00612062" w:rsidRDefault="00300459" w:rsidP="00DB643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20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снова здравствуйте.</w:t>
      </w:r>
      <w:r w:rsidR="00DB643C" w:rsidRPr="00DB643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DB643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3500282</wp:posOffset>
            </wp:positionH>
            <wp:positionV relativeFrom="paragraph">
              <wp:posOffset>-3027</wp:posOffset>
            </wp:positionV>
            <wp:extent cx="2433261" cy="1626781"/>
            <wp:effectExtent l="19050" t="0" r="5139" b="0"/>
            <wp:wrapSquare wrapText="bothSides"/>
            <wp:docPr id="6" name="Рисунок 2" descr="C:\Users\User\Desktop\положение\podgotovka_k_shkole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ложение\podgotovka_k_shkole_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261" cy="1626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7FF1" w:rsidRPr="00612062" w:rsidRDefault="00FE7FF1" w:rsidP="006120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Известно, что в первый класс принимаются дети с 6,5 до 7,5 лет.</w:t>
      </w:r>
      <w:r w:rsidR="00FC018E" w:rsidRPr="00612062">
        <w:rPr>
          <w:rFonts w:ascii="Arial" w:hAnsi="Arial" w:cs="Arial"/>
          <w:color w:val="000000"/>
          <w:sz w:val="28"/>
          <w:szCs w:val="28"/>
        </w:rPr>
        <w:t xml:space="preserve">  </w:t>
      </w:r>
      <w:r w:rsidR="00FC018E" w:rsidRPr="00612062">
        <w:rPr>
          <w:rFonts w:ascii="Times New Roman" w:hAnsi="Times New Roman" w:cs="Times New Roman"/>
          <w:color w:val="000000"/>
          <w:sz w:val="28"/>
          <w:szCs w:val="28"/>
        </w:rPr>
        <w:t xml:space="preserve">Сначала расскажем о том, во сколько лет можно отдать ребенка в школу по закону. Закон РФ «Об образовании в Российской Федерации», N 273-ФЗ от 29.12.2012 Статья 67. Организация приема на </w:t>
      </w:r>
      <w:proofErr w:type="gramStart"/>
      <w:r w:rsidR="00FC018E" w:rsidRPr="00612062">
        <w:rPr>
          <w:rFonts w:ascii="Times New Roman" w:hAnsi="Times New Roman" w:cs="Times New Roman"/>
          <w:color w:val="000000"/>
          <w:sz w:val="28"/>
          <w:szCs w:val="28"/>
        </w:rPr>
        <w:t>обучение</w:t>
      </w:r>
      <w:proofErr w:type="gramEnd"/>
      <w:r w:rsidR="00FC018E" w:rsidRPr="00612062">
        <w:rPr>
          <w:rFonts w:ascii="Times New Roman" w:hAnsi="Times New Roman" w:cs="Times New Roman"/>
          <w:color w:val="000000"/>
          <w:sz w:val="28"/>
          <w:szCs w:val="28"/>
        </w:rPr>
        <w:t xml:space="preserve"> по основным общеобразовательным программам гласит, что в 1 класс общеобразовательной школы могут поступить дети, начиная с возраста 6-и с половиной лет и до достижения возраста 8-и лет. Дети младше или старше этих возрастных рамок могут быть приняты в школу по усмотрению администрации с письменного заявления родителей. Такие дети должны пройти тестирование и комиссию на определение их готовности к обучению в школе. </w:t>
      </w:r>
      <w:r w:rsidRPr="00612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это официально. А перед каждым конкретным родителем 5 или 6-летнего ребенка встает вопрос: когда же нужн</w:t>
      </w:r>
      <w:r w:rsidR="002E7653" w:rsidRPr="00612062">
        <w:rPr>
          <w:rFonts w:ascii="Times New Roman" w:eastAsia="Times New Roman" w:hAnsi="Times New Roman" w:cs="Times New Roman"/>
          <w:sz w:val="28"/>
          <w:szCs w:val="28"/>
          <w:lang w:eastAsia="ru-RU"/>
        </w:rPr>
        <w:t>о отдать в школу именно моего ребенка</w:t>
      </w:r>
      <w:r w:rsidRPr="00612062">
        <w:rPr>
          <w:rFonts w:ascii="Times New Roman" w:eastAsia="Times New Roman" w:hAnsi="Times New Roman" w:cs="Times New Roman"/>
          <w:sz w:val="28"/>
          <w:szCs w:val="28"/>
          <w:lang w:eastAsia="ru-RU"/>
        </w:rPr>
        <w:t>? И решать его необходимо, исходя не из родительских амбиций или соображений удобства, а лишь из того, насколько именно этот малыш готов к новому этапу в своей жизни. Понятно, что каждый ребенок развивается в своем темпе, и при одинаковых возможностях один будет в чем-то опережать другого, в чем-то уступать ему. Но существуют критерии готовности ребенка к школе, пренебрегать которыми психологи не советуют.</w:t>
      </w:r>
    </w:p>
    <w:p w:rsidR="00FE7FF1" w:rsidRPr="00612062" w:rsidRDefault="00FE7FF1" w:rsidP="006120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Специалисты не говорят о готовности ребенка к обучению в </w:t>
      </w:r>
      <w:hyperlink r:id="rId5" w:tgtFrame="_blank" w:history="1">
        <w:r w:rsidRPr="00612062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1 классе</w:t>
        </w:r>
      </w:hyperlink>
      <w:r w:rsidRPr="00612062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общем, они выделяют следующие ее виды: физическая, физиологическая, психическая, психологическая, личностная, мотивационная, речевая, интеллектуальная и др. И, конечно, лучше будет, если дошкольник, который собирается стать первоклассником, был подготовлен к такому важному шагу по всем этим направлениям. </w:t>
      </w:r>
    </w:p>
    <w:p w:rsidR="00FE7FF1" w:rsidRPr="00612062" w:rsidRDefault="00FE7FF1" w:rsidP="0061206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Психологическая готовность. </w:t>
      </w:r>
      <w:r w:rsidRPr="0061206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аспект определяется, в первую очередь, тем, насколько ребенок осознает, что начинается новый этап в его жизни – период ученичества. Определить, насколько ребенок психологически готов к нему, могут специалисты-психологи. Для этой цели проводится тестирование будущих первоклассников в детских дошкольных учреждениях</w:t>
      </w:r>
      <w:r w:rsidR="002E7653" w:rsidRPr="00612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конце учебного года</w:t>
      </w:r>
      <w:r w:rsidRPr="00612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</w:t>
      </w:r>
      <w:r w:rsidR="00FC018E" w:rsidRPr="0061206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психолого-педагогической службе</w:t>
      </w:r>
      <w:r w:rsidRPr="00612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018E" w:rsidRPr="00612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Высокогорского района по адресу: </w:t>
      </w:r>
      <w:proofErr w:type="gramStart"/>
      <w:r w:rsidR="00FC018E" w:rsidRPr="006120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пос. ж</w:t>
      </w:r>
      <w:proofErr w:type="gramEnd"/>
      <w:r w:rsidR="00FC018E" w:rsidRPr="00612062">
        <w:rPr>
          <w:rFonts w:ascii="Times New Roman" w:eastAsia="Times New Roman" w:hAnsi="Times New Roman" w:cs="Times New Roman"/>
          <w:sz w:val="28"/>
          <w:szCs w:val="28"/>
          <w:lang w:eastAsia="ru-RU"/>
        </w:rPr>
        <w:t>.д.ст. Высокая Гора, ул. Школьная, д. 29.</w:t>
      </w:r>
    </w:p>
    <w:p w:rsidR="00FE7FF1" w:rsidRPr="00612062" w:rsidRDefault="00FE7FF1" w:rsidP="0061206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Личностная и мотивационная готовность. </w:t>
      </w:r>
      <w:r w:rsidRPr="00612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 составляющая общей готовности ребенка к школе определяется тем, насколько маленький человек понимает, что ему предстоит проявить себя в новой социальной роли – роли ученика, школьника. Здесь важно, насколько будущий первоклассник стремиться к получению новых знаний, построению новых взаимоотношений </w:t>
      </w:r>
      <w:r w:rsidRPr="006120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(со школьными товарищами, учителями), насколько он в целом позитивно настроен на будущую школьную жизнь.</w:t>
      </w:r>
    </w:p>
    <w:p w:rsidR="00612062" w:rsidRDefault="00FC018E" w:rsidP="0061206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Физическая и психическая готовность. </w:t>
      </w:r>
      <w:r w:rsidRPr="006120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Немаловажно и то, насколько гармонично развивался ребенок в дошкольный период, насколько успешно и своевременно прошел он все психофизические этапы раннего взросления, находятся ли в норме его физическое и психическое здоровье, нет ли отставания в развитии с этой точки зрения. Более точно определить, насколько ребенок готов к школьной жизни физиологически, поможет врач-педиатр и медики-специалисты. Медицинскую комиссию перед поступлением в школу у нас в стране каждый ребенок проходит в обязательном порядке. </w:t>
      </w:r>
      <w:r w:rsidRPr="006120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20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Интеллектуальная и речевая готовность. </w:t>
      </w:r>
      <w:r w:rsidRPr="00612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родители мотивируют свое желание отдать ребенка в школу пораньше именно тем, что их малыш «читает с 4 лет, а с 6 говорит </w:t>
      </w:r>
      <w:proofErr w:type="gramStart"/>
      <w:r w:rsidRPr="006120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по-</w:t>
      </w:r>
      <w:hyperlink r:id="rId6" w:tgtFrame="_blank" w:history="1">
        <w:r w:rsidRPr="00612062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английски</w:t>
        </w:r>
        <w:proofErr w:type="gramEnd"/>
      </w:hyperlink>
      <w:r w:rsidRPr="00612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знает таблицу умножения». </w:t>
      </w:r>
      <w:proofErr w:type="gramStart"/>
      <w:r w:rsidRPr="00612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Безусловно, общий багаж знаний важен для будущего школьника, но, определяя его интеллектуальную готовность к школьному обучению, специалисты смотрят не только и не столько на сумму знаний и умений, накопленных дошкольником к началу учебной деятельности, сколько на степень </w:t>
      </w:r>
      <w:proofErr w:type="spellStart"/>
      <w:r w:rsidRPr="0061206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612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мыслительных операций, как анализ, синтез, умение делать логические выводы, выделять главное, понимание причинно-следственных связей и пространственно-временных</w:t>
      </w:r>
      <w:r w:rsidR="00612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206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отношений.</w:t>
      </w:r>
      <w:proofErr w:type="gramEnd"/>
      <w:r w:rsidRPr="00612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Тесно </w:t>
      </w:r>
      <w:proofErr w:type="gramStart"/>
      <w:r w:rsidRPr="00612062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</w:t>
      </w:r>
      <w:proofErr w:type="gramEnd"/>
      <w:r w:rsidRPr="00612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интеллектуальным аспектом и речевой. Понятно, что если речь ребенка недостаточно развита, словарный запас беден, то и многие мыслительные операции для него пока непосильны. К началу школьного обучения ребенок должен правильно и чисто произносить все звуки родного языка, уметь грамматически правильно строить предложения – от этого напрямую зависят его успехи в изучении русского языка. Словарь будущего первоклассника должен составлять не менее 1500 – 2000 слов. Таким образом, отдавать ли свое чадо в школу с 6 лет, или дождаться 7-летнего возраста – решать, безусловно, родителям. Но прислушаться к мнению специалистов все же стоит.</w:t>
      </w:r>
    </w:p>
    <w:p w:rsidR="00FE7FF1" w:rsidRPr="00FC018E" w:rsidRDefault="00FC018E" w:rsidP="0061206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120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F0466" w:rsidRPr="00612062" w:rsidRDefault="002E7653">
      <w:pPr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</w:t>
      </w:r>
      <w:proofErr w:type="spellStart"/>
      <w:r w:rsidRPr="00612062">
        <w:rPr>
          <w:rFonts w:ascii="Times New Roman" w:hAnsi="Times New Roman" w:cs="Times New Roman"/>
        </w:rPr>
        <w:t>Р.Ш.Гимранова</w:t>
      </w:r>
      <w:proofErr w:type="spellEnd"/>
      <w:r w:rsidR="00612062">
        <w:rPr>
          <w:rFonts w:ascii="Times New Roman" w:hAnsi="Times New Roman" w:cs="Times New Roman"/>
        </w:rPr>
        <w:t xml:space="preserve"> </w:t>
      </w:r>
      <w:r w:rsidRPr="00612062">
        <w:rPr>
          <w:rFonts w:ascii="Times New Roman" w:hAnsi="Times New Roman" w:cs="Times New Roman"/>
        </w:rPr>
        <w:t xml:space="preserve"> педагог-психолог</w:t>
      </w:r>
    </w:p>
    <w:sectPr w:rsidR="008F0466" w:rsidRPr="00612062" w:rsidSect="00DB643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E7FF1"/>
    <w:rsid w:val="0013549D"/>
    <w:rsid w:val="002E7653"/>
    <w:rsid w:val="00300459"/>
    <w:rsid w:val="00612062"/>
    <w:rsid w:val="008F0466"/>
    <w:rsid w:val="00C33814"/>
    <w:rsid w:val="00DB643C"/>
    <w:rsid w:val="00FC018E"/>
    <w:rsid w:val="00FE7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0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akprosto.ru/kak-879670-chto-takoe-reinkarnaciya" TargetMode="External"/><Relationship Id="rId5" Type="http://schemas.openxmlformats.org/officeDocument/2006/relationships/hyperlink" Target="https://www.kakprosto.ru/kak-111974-kak-zanimatsya-s-rebenkom-v-1-klass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Microsoft Office</cp:lastModifiedBy>
  <cp:revision>2</cp:revision>
  <dcterms:created xsi:type="dcterms:W3CDTF">2019-09-27T13:52:00Z</dcterms:created>
  <dcterms:modified xsi:type="dcterms:W3CDTF">2019-09-27T13:52:00Z</dcterms:modified>
</cp:coreProperties>
</file>